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240"/>
        <w:rPr>
          <w:rFonts w:ascii="Times New Roman" w:hAnsi="Times New Roman" w:cs="Times New Roman"/>
          <w:b w:val="0"/>
          <w:color w:val="000000"/>
        </w:rPr>
      </w:pPr>
      <w:r>
        <w:rPr>
          <w:rFonts w:hint="eastAsia" w:ascii="Times New Roman" w:hAnsi="Times New Roman" w:cs="Times New Roman"/>
          <w:b w:val="0"/>
          <w:color w:val="000000"/>
        </w:rPr>
        <w:t>附件</w:t>
      </w:r>
      <w:r>
        <w:rPr>
          <w:rFonts w:ascii="Times New Roman" w:hAnsi="Times New Roman" w:cs="Times New Roman"/>
          <w:b w:val="0"/>
          <w:color w:val="000000"/>
        </w:rPr>
        <w:t>3-2</w:t>
      </w:r>
    </w:p>
    <w:p>
      <w:pPr>
        <w:pStyle w:val="2"/>
        <w:spacing w:before="240" w:after="240"/>
        <w:jc w:val="center"/>
        <w:rPr>
          <w:rFonts w:ascii="Times New Roman" w:hAnsi="Times New Roman" w:eastAsia="方正小标宋_GBK" w:cs="Times New Roman"/>
          <w:b w:val="0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戏剧影视表演</w:t>
      </w: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专业毕业设计标准</w:t>
      </w:r>
    </w:p>
    <w:p>
      <w:pPr>
        <w:spacing w:line="360" w:lineRule="auto"/>
        <w:ind w:firstLine="465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46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本标准依据《关于印发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关于加强高职高专院校学生专业技能考核工作的指导意见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关于进一步加强高职高专院校学生毕业设计工作的指导意见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的通知》（湘教发〔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精神，结合我校实际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制定。</w:t>
      </w:r>
    </w:p>
    <w:p>
      <w:pPr>
        <w:pStyle w:val="13"/>
        <w:spacing w:after="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一、毕业设计选题类别及示例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戏剧影视表演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专业毕业设计分为作品展示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、方案设计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作品展示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类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剧目（话剧）《沦陷》的排演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剧目（话剧）《龙须沟》中程疯子的角色塑造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剧目（话剧）《四世同堂》中大赤包的角色排演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4.独幕剧《油茶花开》中诗琪妈的角色排演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5.小品《吹响山顶的风》中林峰的角色排演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6.短视频（微电影）《湘丝云渡》中连湘的角色塑造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7.影视作品（电影或电视剧）《山河之影》中大金牙的角色塑造</w:t>
      </w:r>
    </w:p>
    <w:p>
      <w:pPr>
        <w:spacing w:line="600" w:lineRule="exact"/>
        <w:ind w:firstLine="960" w:firstLineChars="3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……</w:t>
      </w:r>
    </w:p>
    <w:p>
      <w:pPr>
        <w:numPr>
          <w:ilvl w:val="0"/>
          <w:numId w:val="1"/>
        </w:numPr>
        <w:spacing w:line="600" w:lineRule="exact"/>
        <w:ind w:firstLine="320" w:firstLineChars="1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方案设计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类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话剧《这里黎明静悄悄》服装管理方案设计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话剧《乌龙山伯爵》背景音乐收集与管理方案设计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话剧《桑树坪纪事》排演管理方案设计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4.短视频（微电影）拍摄管理方案设计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……</w:t>
      </w:r>
    </w:p>
    <w:p>
      <w:pPr>
        <w:pStyle w:val="13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二、毕业设计过程及要求</w:t>
      </w:r>
    </w:p>
    <w:tbl>
      <w:tblPr>
        <w:tblStyle w:val="7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371"/>
        <w:gridCol w:w="2086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教师要求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学生要求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选题指导阶段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left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根据学生实际情况，结合专业特点，帮助学生精选调整毕业设计题目。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left"/>
              <w:rPr>
                <w:rFonts w:hint="eastAsia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针对自己创作方向和专业发展方向，自拟毕业设计题目。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开题论证阶段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根据毕业设计选题下达任务书。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根据任务书整理设计思路，做好实施计划。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10月1日</w:t>
            </w:r>
          </w:p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——10月31日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指导过程阶段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left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根据任务书具体要求和实施计划，指导学生完成毕业设计任务。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left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在老师的指导下，解决毕业设计实施过程中出现的问题，达到毕业设计任务书提出的目标。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11月1日</w:t>
            </w:r>
          </w:p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——12月10日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资料整理阶段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left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指导学生归纳整理毕业设计说明书所需资料并进行总结提炼。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left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围绕毕业设计选题，对设计过程中的实施具体步骤、己解决的关键性问题、采取的技术手段、用到的参考资料、产生的阶段成果等进行系统总结。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12月10日</w:t>
            </w:r>
          </w:p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——12月20日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成果答辩阶段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left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提供评阅意见及评分。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left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按要求准备好毕业设计的报告书和说明书，整理介绍毕业设计基本情况，并回复答辩小组老师的相关问题。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12月21日</w:t>
            </w:r>
          </w:p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——12月31日</w:t>
            </w:r>
          </w:p>
        </w:tc>
      </w:tr>
    </w:tbl>
    <w:p>
      <w:pPr>
        <w:pStyle w:val="13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三、毕业设计成果要求</w:t>
      </w:r>
    </w:p>
    <w:p>
      <w:pPr>
        <w:pStyle w:val="13"/>
        <w:spacing w:after="0" w:line="600" w:lineRule="exact"/>
        <w:ind w:left="360" w:firstLine="160" w:firstLineChars="5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作品展示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类</w:t>
      </w:r>
    </w:p>
    <w:p>
      <w:pPr>
        <w:pStyle w:val="13"/>
        <w:spacing w:after="0" w:line="600" w:lineRule="exact"/>
        <w:ind w:firstLine="64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成果表现形式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  <w:t>作品展示视频、照片（指示角色使用）和设计说明书等。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成果要求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（1）作品展示视频片段时长不少于2.5分钟，不超过4分钟；剧目视频可以放宽至8分钟，但不超于8分钟；并附6张以上照片佐证；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（2）所表演内容的难度应符合学生自身专业水平，并具有一定的审美价值；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（3）设计说明书撰写思路清晰、过程真实、清晰，格式、排版规范。</w:t>
      </w:r>
    </w:p>
    <w:p>
      <w:pPr>
        <w:pStyle w:val="13"/>
        <w:spacing w:after="0" w:line="600" w:lineRule="exact"/>
        <w:ind w:left="360" w:firstLine="160" w:firstLineChars="5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方案设计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类</w:t>
      </w:r>
    </w:p>
    <w:p>
      <w:pPr>
        <w:pStyle w:val="13"/>
        <w:spacing w:after="0" w:line="600" w:lineRule="exact"/>
        <w:ind w:firstLine="64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成果表现形式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一个完整的方案包括设计背景、设计思路、实施步骤、预期效果等内容。必要时，须附相应图表资料等。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成果要求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（1）所参与的实际工作难度应符合学生专业能力水平和特点，并具有一定的操作性；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（2）方案设计的外在形式与内容结构符合规范化要求，字数不少于2500字；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（3）方案设计撰写思路清晰、过程真实、结构完整、要素完备，能清晰表达设计内容；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（4）满足成本、环保、创新、安全等方面要求。</w:t>
      </w:r>
    </w:p>
    <w:p>
      <w:pPr>
        <w:spacing w:line="600" w:lineRule="exact"/>
        <w:ind w:firstLine="465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四、毕业答辩流程及要求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（一）答辩流程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毕业设计指导教师应于答辩前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天向答辩小组提交学生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的毕业设计的评阅意见及评分。 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答辩小组根据学生毕业设计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具体内容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拟出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答辩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问题，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在答辩前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30分钟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告知学生进行准备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答辩开始时，学生应首先介绍毕业设计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基本情况，5分钟左右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4.学生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答辩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问题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进行3-5分钟的自我阐述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。 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（二）答辩要求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1.必须在规定的时间进行毕业设计答辩。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2.答辩前应该完成所有成果。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3.答辩前应准备好相关答辩材料。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4.陈述基本情况实事求是，表达清晰。</w:t>
      </w:r>
    </w:p>
    <w:p>
      <w:pPr>
        <w:spacing w:line="600" w:lineRule="exact"/>
        <w:ind w:firstLine="46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5.对答辩问题进行自我阐述时应围绕要点，避免跑题。</w:t>
      </w:r>
    </w:p>
    <w:p>
      <w:pPr>
        <w:pStyle w:val="13"/>
        <w:spacing w:after="0"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五、毕业设计评价指标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戏剧影视表演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专业毕业设计评价根据选题类别的不同而有所区别，从毕业设计过程、作品质量、答辩情况等方面进行综合评价。具体见表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～表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n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。）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作品展示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类毕业设计评价指标及权重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6287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分值权重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实施过程合理规范，符合戏剧影视表演专业要求。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解决问题过程中理论依据选择合理，方法使用准确。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毕业设计过程完整，作品完成度高。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所提交的作品（剧目）视频在内容上要相对完整</w:t>
            </w:r>
            <w:r>
              <w:rPr>
                <w:rFonts w:hint="eastAsia" w:cs="Arial"/>
                <w:kern w:val="0"/>
                <w:szCs w:val="21"/>
                <w:lang w:eastAsia="zh-CN"/>
              </w:rPr>
              <w:t>，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达到规定的时长要求。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所提交的作品（剧目）视频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达到专业要求，技术技巧运用准确。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毕业设计说明书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排版规范，</w:t>
            </w:r>
            <w:r>
              <w:rPr>
                <w:rFonts w:hint="eastAsia" w:ascii="宋体" w:hAnsi="宋体" w:cs="Arial"/>
                <w:kern w:val="0"/>
                <w:szCs w:val="21"/>
              </w:rPr>
              <w:t>完整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清晰</w:t>
            </w:r>
            <w:r>
              <w:rPr>
                <w:rFonts w:hint="eastAsia" w:ascii="宋体" w:hAnsi="宋体" w:cs="Arial"/>
                <w:kern w:val="0"/>
                <w:szCs w:val="21"/>
              </w:rPr>
              <w:t>表述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创作设计</w:t>
            </w:r>
            <w:r>
              <w:rPr>
                <w:rFonts w:hint="eastAsia" w:ascii="宋体" w:hAnsi="宋体" w:cs="Arial"/>
                <w:kern w:val="0"/>
                <w:szCs w:val="21"/>
              </w:rPr>
              <w:t>思路、排演进程、对作品排演的体会及感想</w:t>
            </w:r>
            <w:r>
              <w:rPr>
                <w:rFonts w:hint="eastAsia" w:cs="Arial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准备充分，材料齐全。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表达准确，条理清晰。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阐述时紧密围绕答辩问题，不回避不跑题。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表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方案设计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类毕业设计评价指标及权重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6287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分值权重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实施过程合理规范，</w:t>
            </w:r>
            <w:r>
              <w:rPr>
                <w:rFonts w:hint="eastAsia" w:ascii="宋体" w:hAnsi="宋体" w:cs="Arial"/>
                <w:kern w:val="0"/>
                <w:szCs w:val="21"/>
              </w:rPr>
              <w:t>符合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相关专业</w:t>
            </w:r>
            <w:r>
              <w:rPr>
                <w:rFonts w:hint="eastAsia" w:ascii="宋体" w:hAnsi="宋体" w:cs="Arial"/>
                <w:kern w:val="0"/>
                <w:szCs w:val="21"/>
              </w:rPr>
              <w:t>要求</w:t>
            </w:r>
            <w:r>
              <w:rPr>
                <w:rFonts w:hint="eastAsia" w:cs="Arial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解决问题过程中理论依据选择合理，方法使用准确。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毕业设计过程完整，方案完成度高。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所提交的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方案</w:t>
            </w:r>
            <w:r>
              <w:rPr>
                <w:rFonts w:hint="eastAsia" w:ascii="宋体" w:hAnsi="宋体" w:cs="Arial"/>
                <w:kern w:val="0"/>
                <w:szCs w:val="21"/>
              </w:rPr>
              <w:t>内容完整</w:t>
            </w:r>
            <w:r>
              <w:rPr>
                <w:rFonts w:hint="eastAsia" w:cs="Arial"/>
                <w:kern w:val="0"/>
                <w:szCs w:val="21"/>
                <w:lang w:eastAsia="zh-CN"/>
              </w:rPr>
              <w:t>，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资料齐备。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所提交的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方案具有可操作性。且符合专业水平和专业要求。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cs="Arial"/>
                <w:kern w:val="0"/>
                <w:szCs w:val="21"/>
                <w:lang w:val="en-US" w:eastAsia="zh-CN"/>
              </w:rPr>
              <w:t>方案排版规范，</w:t>
            </w:r>
            <w:r>
              <w:rPr>
                <w:rFonts w:hint="eastAsia" w:ascii="宋体" w:hAnsi="宋体" w:cs="Arial"/>
                <w:kern w:val="0"/>
                <w:szCs w:val="21"/>
              </w:rPr>
              <w:t>完整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清晰</w:t>
            </w:r>
            <w:r>
              <w:rPr>
                <w:rFonts w:hint="eastAsia" w:ascii="宋体" w:hAnsi="宋体" w:cs="Arial"/>
                <w:kern w:val="0"/>
                <w:szCs w:val="21"/>
              </w:rPr>
              <w:t>表述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设计</w:t>
            </w:r>
            <w:r>
              <w:rPr>
                <w:rFonts w:hint="eastAsia" w:ascii="宋体" w:hAnsi="宋体" w:cs="Arial"/>
                <w:kern w:val="0"/>
                <w:szCs w:val="21"/>
              </w:rPr>
              <w:t>思路、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实施</w:t>
            </w:r>
            <w:r>
              <w:rPr>
                <w:rFonts w:hint="eastAsia" w:ascii="宋体" w:hAnsi="宋体" w:cs="Arial"/>
                <w:kern w:val="0"/>
                <w:szCs w:val="21"/>
              </w:rPr>
              <w:t>进程</w:t>
            </w:r>
            <w:r>
              <w:rPr>
                <w:rFonts w:hint="eastAsia" w:cs="Arial"/>
                <w:kern w:val="0"/>
                <w:szCs w:val="21"/>
                <w:lang w:eastAsia="zh-CN"/>
              </w:rPr>
              <w:t>、</w:t>
            </w:r>
            <w:r>
              <w:rPr>
                <w:rFonts w:hint="eastAsia" w:cs="Arial"/>
                <w:kern w:val="0"/>
                <w:szCs w:val="21"/>
                <w:lang w:val="en-US" w:eastAsia="zh-CN"/>
              </w:rPr>
              <w:t>具体步骤等</w:t>
            </w:r>
            <w:r>
              <w:rPr>
                <w:rFonts w:hint="eastAsia" w:cs="Arial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准备充分，材料齐全。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表达准确，条理清晰。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阐述时紧密围绕答辩问题，不回避不跑题。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pStyle w:val="13"/>
        <w:spacing w:after="0"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六、附录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（列出毕业设计工作相关表格模板，如：毕业设计任务书、毕业设计说明书、毕业设计指导记录表、毕业设计评阅表、答辩记录表等）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pStyle w:val="3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pStyle w:val="3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湖南艺术职业学院毕业设计指导老师登记表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pStyle w:val="3"/>
              <w:spacing w:before="4" w:line="520" w:lineRule="exact"/>
              <w:ind w:left="0" w:right="272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现有专业</w:t>
            </w:r>
          </w:p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评审通过</w:t>
            </w:r>
          </w:p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   间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下企业工作</w:t>
            </w:r>
          </w:p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jc w:val="center"/>
        <w:rPr>
          <w:rFonts w:hint="eastAsia" w:ascii="黑体" w:hAnsi="DotumChe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湖南艺术职业学院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毕业设计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</w:p>
    <w:p>
      <w:pPr>
        <w:ind w:firstLine="1446" w:firstLineChars="300"/>
        <w:rPr>
          <w:rFonts w:ascii="黑体" w:eastAsia="黑体"/>
          <w:sz w:val="48"/>
          <w:szCs w:val="48"/>
          <w:u w:val="single"/>
        </w:rPr>
      </w:pPr>
      <w:r>
        <w:rPr>
          <w:rFonts w:hint="eastAsia" w:ascii="黑体" w:eastAsia="黑体"/>
          <w:b/>
          <w:sz w:val="48"/>
          <w:szCs w:val="48"/>
        </w:rPr>
        <w:t>题目</w:t>
      </w:r>
      <w:r>
        <w:rPr>
          <w:rFonts w:hint="eastAsia" w:ascii="黑体" w:eastAsia="黑体"/>
          <w:sz w:val="48"/>
          <w:szCs w:val="48"/>
        </w:rPr>
        <w:t xml:space="preserve">： </w:t>
      </w:r>
      <w:r>
        <w:rPr>
          <w:rFonts w:hint="eastAsia" w:ascii="黑体" w:eastAsia="黑体"/>
          <w:sz w:val="48"/>
          <w:szCs w:val="48"/>
          <w:u w:val="single"/>
        </w:rPr>
        <w:t xml:space="preserve">                    </w:t>
      </w:r>
    </w:p>
    <w:p>
      <w:pPr>
        <w:ind w:firstLine="964" w:firstLineChars="200"/>
        <w:rPr>
          <w:rFonts w:hint="eastAsia"/>
          <w:sz w:val="30"/>
          <w:szCs w:val="30"/>
          <w:u w:val="single"/>
        </w:rPr>
      </w:pPr>
      <w:r>
        <w:rPr>
          <w:rFonts w:hint="eastAsia" w:ascii="黑体" w:eastAsia="黑体"/>
          <w:b/>
          <w:sz w:val="48"/>
          <w:szCs w:val="48"/>
        </w:rPr>
        <w:t xml:space="preserve">  类型：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>文物修复</w:t>
      </w:r>
    </w:p>
    <w:p>
      <w:pPr>
        <w:ind w:firstLine="3117" w:firstLineChars="1039"/>
        <w:rPr>
          <w:rFonts w:hint="eastAsia"/>
        </w:rPr>
      </w:pP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 xml:space="preserve">工艺设计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作品设计</w:t>
      </w:r>
    </w:p>
    <w:p>
      <w:pPr>
        <w:rPr>
          <w:rFonts w:hint="eastAsia"/>
        </w:rPr>
      </w:pPr>
      <w:r>
        <w:rPr>
          <w:rFonts w:hint="eastAsia" w:ascii="黑体" w:eastAsia="黑体"/>
          <w:b/>
          <w:sz w:val="30"/>
          <w:szCs w:val="30"/>
        </w:rPr>
        <w:t xml:space="preserve">      学生姓名：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    号：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学院(系)：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专    业：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班    级：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hint="eastAsia" w:ascii="黑体" w:eastAsia="黑体"/>
          <w:b/>
          <w:sz w:val="30"/>
          <w:szCs w:val="30"/>
        </w:rPr>
        <w:t>指导教师：_____________________________</w:t>
      </w:r>
    </w:p>
    <w:p>
      <w:pPr>
        <w:ind w:firstLine="3614" w:firstLineChars="1200"/>
        <w:rPr>
          <w:rFonts w:hint="eastAsia" w:ascii="黑体" w:eastAsia="黑体"/>
          <w:b/>
          <w:sz w:val="30"/>
          <w:szCs w:val="30"/>
        </w:rPr>
      </w:pPr>
    </w:p>
    <w:p>
      <w:pPr>
        <w:ind w:firstLine="3614" w:firstLineChars="1200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年     月     日</w:t>
      </w:r>
    </w:p>
    <w:p>
      <w:pPr>
        <w:adjustRightInd w:val="0"/>
        <w:snapToGrid w:val="0"/>
        <w:spacing w:line="360" w:lineRule="auto"/>
        <w:jc w:val="center"/>
        <w:rPr>
          <w:rFonts w:hint="eastAsia" w:ascii="经典标宋简" w:eastAsia="经典标宋简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毕业设计任务书</w:t>
      </w:r>
    </w:p>
    <w:tbl>
      <w:tblPr>
        <w:tblStyle w:val="6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10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 毕业设计目标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 xml:space="preserve"> 通过本次毕业设计所要实现的目的，简明扼要。字体要求为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(二)设计任务及要求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包含毕业设计的实施步骤、时间安排、方法等。字体要求为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908" w:type="dxa"/>
            <w:gridSpan w:val="11"/>
          </w:tcPr>
          <w:p>
            <w:pPr>
              <w:numPr>
                <w:ilvl w:val="0"/>
                <w:numId w:val="2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图片、音视频、文档等形式。</w:t>
            </w:r>
          </w:p>
          <w:p>
            <w:pPr>
              <w:numPr>
                <w:ilvl w:val="0"/>
                <w:numId w:val="2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>
            <w:pPr>
              <w:numPr>
                <w:ilvl w:val="0"/>
                <w:numId w:val="2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毕业设计成果报告书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270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487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8989" w:type="dxa"/>
            <w:gridSpan w:val="8"/>
          </w:tcPr>
          <w:p>
            <w:pPr>
              <w:ind w:firstLine="480" w:firstLineChars="200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成果图片直接插入本文档，音视频类、方案类的包含在一个文件夹中，不用插入本页，只需填写作品名称。字体要求为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小4号，宋体，行距均为21磅。（方案类的格式要求参照毕业设计文档格式要求。）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  <w:jc w:val="center"/>
        </w:trPr>
        <w:tc>
          <w:tcPr>
            <w:tcW w:w="8989" w:type="dxa"/>
            <w:gridSpan w:val="8"/>
          </w:tcPr>
          <w:p>
            <w:pPr>
              <w:ind w:firstLine="240" w:firstLineChars="1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pPr>
        <w:ind w:firstLine="1205" w:firstLineChars="400"/>
        <w:rPr>
          <w:rFonts w:hint="eastAsia"/>
          <w:b/>
          <w:color w:val="000000"/>
          <w:sz w:val="30"/>
          <w:szCs w:val="30"/>
        </w:rPr>
      </w:pPr>
    </w:p>
    <w:p>
      <w:pPr>
        <w:ind w:firstLine="1205" w:firstLineChars="400"/>
        <w:rPr>
          <w:rFonts w:hint="eastAsia"/>
          <w:b/>
          <w:color w:val="000000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毕业设计说明书（成果为方案类不用填写）</w:t>
      </w:r>
    </w:p>
    <w:tbl>
      <w:tblPr>
        <w:tblStyle w:val="6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49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(一)毕业设计思路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(二)毕业设计过程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以作品设计的技术路线为主线，对毕业设计的具体步骤、己解决的关键性问题、采取的技术手段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firstLine="560" w:firstLineChars="200"/>
              <w:rPr>
                <w:i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（三）毕业设计成果特点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说明解决了什么问题，建立了什么方法，发现了什么规律，有何创建等；设计成果的实用价值或应用前景，对其创造性做出简要评价等。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pStyle w:val="3"/>
        <w:spacing w:before="4" w:line="520" w:lineRule="exact"/>
        <w:ind w:left="0" w:right="272"/>
        <w:rPr>
          <w:rFonts w:hint="eastAsia" w:ascii="宋体" w:hAnsi="宋体" w:eastAsia="宋体"/>
          <w:b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1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一、指导老师意见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指导老师评语：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hint="eastAsia" w:ascii="Calibri" w:hAnsi="Calibri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2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二、评阅人意见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评阅人评语：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3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三、答辩组意见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毕业设计的质量（主件、撑件的准确性、数量、质量等）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答辩组评语：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答辩组组长签字：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4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四、综合成绩评定表</w:t>
      </w:r>
    </w:p>
    <w:p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355"/>
        <w:gridCol w:w="2039"/>
        <w:gridCol w:w="1843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湖南艺术职业学院**届毕业设计综合成绩汇总表</w:t>
      </w:r>
    </w:p>
    <w:tbl>
      <w:tblPr>
        <w:tblStyle w:val="7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毕业设计题目</w:t>
            </w: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经典标宋简">
    <w:altName w:val="宋体"/>
    <w:panose1 w:val="00000000000000000000"/>
    <w:charset w:val="86"/>
    <w:family w:val="modern"/>
    <w:pitch w:val="default"/>
    <w:sig w:usb0="00000000" w:usb1="00000000" w:usb2="0000001E" w:usb3="00000000" w:csb0="2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99B250"/>
    <w:multiLevelType w:val="singleLevel"/>
    <w:tmpl w:val="5F99B25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04FEE05"/>
    <w:multiLevelType w:val="singleLevel"/>
    <w:tmpl w:val="604FEE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OTg3ZTVlMjVlYzMwYmY1ZDcxYTFkNGU4NjViNTMifQ=="/>
  </w:docVars>
  <w:rsids>
    <w:rsidRoot w:val="00B74514"/>
    <w:rsid w:val="00051F4E"/>
    <w:rsid w:val="00080641"/>
    <w:rsid w:val="000B0F48"/>
    <w:rsid w:val="00444612"/>
    <w:rsid w:val="00486D45"/>
    <w:rsid w:val="009F6F4E"/>
    <w:rsid w:val="00B74514"/>
    <w:rsid w:val="00C21005"/>
    <w:rsid w:val="00E548B1"/>
    <w:rsid w:val="00E82121"/>
    <w:rsid w:val="016725F5"/>
    <w:rsid w:val="1D0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1"/>
    <w:pPr>
      <w:autoSpaceDE/>
      <w:autoSpaceDN/>
      <w:ind w:left="111"/>
      <w:jc w:val="both"/>
    </w:pPr>
    <w:rPr>
      <w:rFonts w:ascii="Microsoft JhengHei" w:hAnsi="Microsoft JhengHei" w:eastAsia="Microsoft JhengHei" w:cs="Times New Roman"/>
      <w:kern w:val="2"/>
      <w:sz w:val="32"/>
      <w:szCs w:val="32"/>
      <w:lang w:val="en-US" w:bidi="ar-SA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8"/>
    <w:link w:val="2"/>
    <w:semiHidden/>
    <w:uiPriority w:val="0"/>
    <w:rPr>
      <w:rFonts w:ascii="宋体" w:hAnsi="宋体" w:eastAsia="黑体" w:cs="宋体"/>
      <w:b/>
      <w:bCs/>
      <w:kern w:val="0"/>
      <w:sz w:val="32"/>
      <w:szCs w:val="32"/>
      <w:lang w:val="zh-CN" w:bidi="zh-CN"/>
    </w:rPr>
  </w:style>
  <w:style w:type="paragraph" w:customStyle="1" w:styleId="13">
    <w:name w:val="_Style 17"/>
    <w:basedOn w:val="1"/>
    <w:next w:val="14"/>
    <w:qFormat/>
    <w:uiPriority w:val="34"/>
    <w:pPr>
      <w:widowControl/>
      <w:autoSpaceDE/>
      <w:autoSpaceDN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lang w:val="en-US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Char"/>
    <w:basedOn w:val="8"/>
    <w:link w:val="3"/>
    <w:uiPriority w:val="1"/>
    <w:rPr>
      <w:rFonts w:ascii="Microsoft JhengHei" w:hAnsi="Microsoft JhengHei" w:eastAsia="Microsoft JhengHei" w:cs="Times New Roman"/>
      <w:sz w:val="32"/>
      <w:szCs w:val="32"/>
    </w:rPr>
  </w:style>
  <w:style w:type="character" w:customStyle="1" w:styleId="16">
    <w:name w:val="正文文本 Char1"/>
    <w:basedOn w:val="8"/>
    <w:semiHidden/>
    <w:qFormat/>
    <w:uiPriority w:val="99"/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3D3D3D"/>
      </a:dk1>
      <a:lt1>
        <a:sysClr val="window" lastClr="FFF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2364</Words>
  <Characters>2643</Characters>
  <Lines>34</Lines>
  <Paragraphs>9</Paragraphs>
  <TotalTime>3</TotalTime>
  <ScaleCrop>false</ScaleCrop>
  <LinksUpToDate>false</LinksUpToDate>
  <CharactersWithSpaces>4302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2023-08-30T03:04:00Z</dcterms:created>
  <dc:creator>黎波</dc:creator>
  <cp:lastModifiedBy>小方块</cp:lastModifiedBy>
  <dcterms:modified xsi:type="dcterms:W3CDTF">2023-08-30T20:33:03Z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B0F9B6249DDE4639A9BA12FE50F2FFF2_12</vt:lpwstr>
  </property>
</Properties>
</file>